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CB" w:rsidRDefault="008B401D"/>
    <w:p w:rsidR="008B401D" w:rsidRPr="008B401D" w:rsidRDefault="008B401D" w:rsidP="008B401D">
      <w:pPr>
        <w:spacing w:after="100" w:afterAutospacing="1" w:line="252" w:lineRule="auto"/>
        <w:rPr>
          <w:rFonts w:ascii="Calibri" w:eastAsia="Times New Roman" w:hAnsi="Calibri" w:cs="Calibri"/>
        </w:rPr>
      </w:pPr>
      <w:r w:rsidRPr="008B401D">
        <w:rPr>
          <w:rFonts w:ascii="Calibri" w:eastAsia="Times New Roman" w:hAnsi="Calibri" w:cs="Calibri"/>
        </w:rPr>
        <w:t>Eftersom ingen från styrelsen hade möjlighet att närvara vid hembygdsförbundets årsmöte så kommer här en liten rapport om sådant som jag tycker ni skall vara underrättade om.</w:t>
      </w:r>
    </w:p>
    <w:p w:rsidR="008B401D" w:rsidRPr="008B401D" w:rsidRDefault="008B401D" w:rsidP="008B401D">
      <w:pPr>
        <w:spacing w:after="100" w:afterAutospacing="1" w:line="252" w:lineRule="auto"/>
        <w:rPr>
          <w:rFonts w:ascii="Calibri" w:eastAsia="Times New Roman" w:hAnsi="Calibri" w:cs="Calibri"/>
        </w:rPr>
      </w:pPr>
      <w:r w:rsidRPr="008B401D">
        <w:rPr>
          <w:rFonts w:ascii="Calibri" w:eastAsia="Times New Roman" w:hAnsi="Calibri" w:cs="Calibri"/>
        </w:rPr>
        <w:t xml:space="preserve">Årsmötet hölls i Nyköping på det nya museet. Efter lunchen berättade Karin Lindvall om museet och hon inbjöd alla att komma dit. Hembygdsföreningar kan beställa visning av museet och i samband med det kan man be museets personal att ta fram och visa sådant som berör det område man verkar i. Vi kan alltså beställa en visning och be dem ta fram sådant som berör </w:t>
      </w:r>
      <w:proofErr w:type="spellStart"/>
      <w:r w:rsidRPr="008B401D">
        <w:rPr>
          <w:rFonts w:ascii="Calibri" w:eastAsia="Times New Roman" w:hAnsi="Calibri" w:cs="Calibri"/>
        </w:rPr>
        <w:t>Frustunas</w:t>
      </w:r>
      <w:proofErr w:type="spellEnd"/>
      <w:r w:rsidRPr="008B401D">
        <w:rPr>
          <w:rFonts w:ascii="Calibri" w:eastAsia="Times New Roman" w:hAnsi="Calibri" w:cs="Calibri"/>
        </w:rPr>
        <w:t xml:space="preserve"> område.</w:t>
      </w:r>
    </w:p>
    <w:p w:rsidR="008B401D" w:rsidRPr="008B401D" w:rsidRDefault="008B401D" w:rsidP="008B401D">
      <w:pPr>
        <w:spacing w:after="100" w:afterAutospacing="1" w:line="252" w:lineRule="auto"/>
        <w:rPr>
          <w:rFonts w:ascii="Calibri" w:eastAsia="Times New Roman" w:hAnsi="Calibri" w:cs="Calibri"/>
        </w:rPr>
      </w:pPr>
      <w:r w:rsidRPr="008B401D">
        <w:rPr>
          <w:rFonts w:ascii="Calibri" w:eastAsia="Times New Roman" w:hAnsi="Calibri" w:cs="Calibri"/>
        </w:rPr>
        <w:t>Själva årsmötet behandlades som vanligt ganska snabbt och följande kanske kan vara bra att veta.</w:t>
      </w:r>
    </w:p>
    <w:p w:rsidR="008B401D" w:rsidRPr="008B401D" w:rsidRDefault="008B401D" w:rsidP="008B401D">
      <w:pPr>
        <w:spacing w:after="100" w:afterAutospacing="1" w:line="252" w:lineRule="auto"/>
        <w:rPr>
          <w:rFonts w:ascii="Calibri" w:eastAsia="Times New Roman" w:hAnsi="Calibri" w:cs="Calibri"/>
        </w:rPr>
      </w:pPr>
      <w:r w:rsidRPr="008B401D">
        <w:rPr>
          <w:rFonts w:ascii="Calibri" w:eastAsia="Times New Roman" w:hAnsi="Calibri" w:cs="Calibri"/>
        </w:rPr>
        <w:t>Årsavgiften till hembygdsförbundet blir i fortsättningen också 8 kronor per medlem. Förutom de 13 kronor som går till riksorganisationen.</w:t>
      </w:r>
    </w:p>
    <w:p w:rsidR="008B401D" w:rsidRPr="008B401D" w:rsidRDefault="008B401D" w:rsidP="008B401D">
      <w:pPr>
        <w:spacing w:after="100" w:afterAutospacing="1" w:line="252" w:lineRule="auto"/>
        <w:rPr>
          <w:rFonts w:ascii="Calibri" w:eastAsia="Times New Roman" w:hAnsi="Calibri" w:cs="Calibri"/>
        </w:rPr>
      </w:pPr>
      <w:r w:rsidRPr="008B401D">
        <w:rPr>
          <w:rFonts w:ascii="Calibri" w:eastAsia="Times New Roman" w:hAnsi="Calibri" w:cs="Calibri"/>
        </w:rPr>
        <w:t>Ordförande Pehr Bengtsson avgick och till ny ordförande valdes Thomas Ohlsson från Eskilstuna. Han verkar ha stor erfarenhet av föreningsverksamhet och vara målinriktad. Det verkar lovande.</w:t>
      </w:r>
    </w:p>
    <w:p w:rsidR="008B401D" w:rsidRPr="008B401D" w:rsidRDefault="008B401D" w:rsidP="008B401D">
      <w:pPr>
        <w:spacing w:after="100" w:afterAutospacing="1" w:line="252" w:lineRule="auto"/>
        <w:rPr>
          <w:rFonts w:ascii="Calibri" w:eastAsia="Times New Roman" w:hAnsi="Calibri" w:cs="Calibri"/>
        </w:rPr>
      </w:pPr>
      <w:r w:rsidRPr="008B401D">
        <w:rPr>
          <w:rFonts w:ascii="Calibri" w:eastAsia="Times New Roman" w:hAnsi="Calibri" w:cs="Calibri"/>
        </w:rPr>
        <w:t xml:space="preserve">Ingen från vårt närområde är invald i styrelsen men det kan kanske ändras på för </w:t>
      </w:r>
      <w:proofErr w:type="spellStart"/>
      <w:r w:rsidRPr="008B401D">
        <w:rPr>
          <w:rFonts w:ascii="Calibri" w:eastAsia="Times New Roman" w:hAnsi="Calibri" w:cs="Calibri"/>
        </w:rPr>
        <w:t>Tolle</w:t>
      </w:r>
      <w:proofErr w:type="spellEnd"/>
      <w:r w:rsidRPr="008B401D">
        <w:rPr>
          <w:rFonts w:ascii="Calibri" w:eastAsia="Times New Roman" w:hAnsi="Calibri" w:cs="Calibri"/>
        </w:rPr>
        <w:t xml:space="preserve"> valdes in i valberedningen för hembygdsförbundets styrelse.</w:t>
      </w:r>
    </w:p>
    <w:p w:rsidR="008B401D" w:rsidRPr="008B401D" w:rsidRDefault="008B401D" w:rsidP="008B401D">
      <w:pPr>
        <w:spacing w:after="100" w:afterAutospacing="1" w:line="252" w:lineRule="auto"/>
        <w:rPr>
          <w:rFonts w:ascii="Calibri" w:eastAsia="Times New Roman" w:hAnsi="Calibri" w:cs="Calibri"/>
        </w:rPr>
      </w:pPr>
      <w:r w:rsidRPr="008B401D">
        <w:rPr>
          <w:rFonts w:ascii="Calibri" w:eastAsia="Times New Roman" w:hAnsi="Calibri" w:cs="Calibri"/>
        </w:rPr>
        <w:t>Styrelsen gavs i uppdrag att undersöka hur det skall bli möjligt för föreningarnas medlemmar att ta del av Dymlingen och tills vidare uppmanades föreningarna ta emot 20 ex och fördela till alla som kan tänkas ha störst glädje av dem, alltså inte bara styrelsemedlemmar.</w:t>
      </w:r>
    </w:p>
    <w:p w:rsidR="008B401D" w:rsidRPr="008B401D" w:rsidRDefault="008B401D" w:rsidP="008B401D">
      <w:pPr>
        <w:spacing w:after="100" w:afterAutospacing="1" w:line="252" w:lineRule="auto"/>
        <w:rPr>
          <w:rFonts w:ascii="Calibri" w:eastAsia="Times New Roman" w:hAnsi="Calibri" w:cs="Calibri"/>
        </w:rPr>
      </w:pPr>
      <w:r w:rsidRPr="008B401D">
        <w:rPr>
          <w:rFonts w:ascii="Calibri" w:eastAsia="Times New Roman" w:hAnsi="Calibri" w:cs="Calibri"/>
        </w:rPr>
        <w:t>Nu är det bråttom att lämna in uppgifter till Dymlingens nummer för sommarprogrammet. Så om vi inte har lämnat in det så gör det till kansliet.</w:t>
      </w:r>
    </w:p>
    <w:p w:rsidR="008B401D" w:rsidRPr="008B401D" w:rsidRDefault="008B401D" w:rsidP="008B401D">
      <w:pPr>
        <w:spacing w:after="100" w:afterAutospacing="1" w:line="252" w:lineRule="auto"/>
        <w:rPr>
          <w:rFonts w:ascii="Calibri" w:eastAsia="Times New Roman" w:hAnsi="Calibri" w:cs="Calibri"/>
        </w:rPr>
      </w:pPr>
      <w:r w:rsidRPr="008B401D">
        <w:rPr>
          <w:rFonts w:ascii="Calibri" w:eastAsia="Times New Roman" w:hAnsi="Calibri" w:cs="Calibri"/>
        </w:rPr>
        <w:t>Det påmindes också om ordförandekonferensen den 7 maj och anmälan till den.</w:t>
      </w:r>
    </w:p>
    <w:p w:rsidR="008B401D" w:rsidRPr="008B401D" w:rsidRDefault="008B401D" w:rsidP="008B401D">
      <w:pPr>
        <w:spacing w:after="100" w:afterAutospacing="1" w:line="252" w:lineRule="auto"/>
        <w:rPr>
          <w:rFonts w:ascii="Calibri" w:eastAsia="Times New Roman" w:hAnsi="Calibri" w:cs="Calibri"/>
        </w:rPr>
      </w:pPr>
      <w:r w:rsidRPr="008B401D">
        <w:rPr>
          <w:rFonts w:ascii="Calibri" w:eastAsia="Times New Roman" w:hAnsi="Calibri" w:cs="Calibri"/>
        </w:rPr>
        <w:t xml:space="preserve">Vi uppmanades också att vara uppmärksamma på riksorganisationens arbete med ny hemsida och de möjligheter den ger att spara digitalt material. Arbetet är inte klart och fler förändringar kommer men här gäller det att hänga med. Många föreningar står och knackar på dörren för att sätta igång sina digitala arkiv med den nya sidan. </w:t>
      </w:r>
    </w:p>
    <w:p w:rsidR="008B401D" w:rsidRPr="008B401D" w:rsidRDefault="008B401D" w:rsidP="008B401D">
      <w:pPr>
        <w:spacing w:after="100" w:afterAutospacing="1" w:line="252" w:lineRule="auto"/>
        <w:rPr>
          <w:rFonts w:ascii="Calibri" w:eastAsia="Times New Roman" w:hAnsi="Calibri" w:cs="Calibri"/>
        </w:rPr>
      </w:pPr>
      <w:r w:rsidRPr="008B401D">
        <w:rPr>
          <w:rFonts w:ascii="Calibri" w:eastAsia="Times New Roman" w:hAnsi="Calibri" w:cs="Calibri"/>
        </w:rPr>
        <w:t>Till sist gladdes jag åt att få Sörmlands hembygdsförbunds hedersutmärkelse för mitt arbete med Sörmlandsbygden.</w:t>
      </w:r>
    </w:p>
    <w:p w:rsidR="008B401D" w:rsidRPr="008B401D" w:rsidRDefault="008B401D" w:rsidP="008B401D">
      <w:pPr>
        <w:spacing w:after="100" w:afterAutospacing="1" w:line="252" w:lineRule="auto"/>
        <w:rPr>
          <w:rFonts w:ascii="Calibri" w:eastAsia="Times New Roman" w:hAnsi="Calibri" w:cs="Calibri"/>
        </w:rPr>
      </w:pPr>
      <w:r w:rsidRPr="008B401D">
        <w:rPr>
          <w:rFonts w:ascii="Calibri" w:eastAsia="Times New Roman" w:hAnsi="Calibri" w:cs="Calibri"/>
        </w:rPr>
        <w:t xml:space="preserve">Margareta </w:t>
      </w:r>
      <w:proofErr w:type="spellStart"/>
      <w:r w:rsidRPr="008B401D">
        <w:rPr>
          <w:rFonts w:ascii="Calibri" w:eastAsia="Times New Roman" w:hAnsi="Calibri" w:cs="Calibri"/>
        </w:rPr>
        <w:t>Elg</w:t>
      </w:r>
      <w:proofErr w:type="spellEnd"/>
    </w:p>
    <w:p w:rsidR="008B401D" w:rsidRDefault="008B401D"/>
    <w:sectPr w:rsidR="008B401D" w:rsidSect="00D543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1304"/>
  <w:hyphenationZone w:val="425"/>
  <w:characterSpacingControl w:val="doNotCompress"/>
  <w:compat/>
  <w:rsids>
    <w:rsidRoot w:val="008B401D"/>
    <w:rsid w:val="008B401D"/>
    <w:rsid w:val="00BD5B8C"/>
    <w:rsid w:val="00D543E1"/>
    <w:rsid w:val="00EB5E3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E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60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1749</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Karlåker</dc:creator>
  <cp:lastModifiedBy>Sören Karlåker</cp:lastModifiedBy>
  <cp:revision>1</cp:revision>
  <dcterms:created xsi:type="dcterms:W3CDTF">2019-05-05T14:29:00Z</dcterms:created>
  <dcterms:modified xsi:type="dcterms:W3CDTF">2019-05-05T14:31:00Z</dcterms:modified>
</cp:coreProperties>
</file>