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30F" w:rsidRDefault="00390713">
      <w:pPr>
        <w:rPr>
          <w:rFonts w:ascii="Times New Roman" w:hAnsi="Times New Roman" w:cs="Times New Roman"/>
          <w:sz w:val="36"/>
          <w:szCs w:val="36"/>
        </w:rPr>
      </w:pPr>
      <w:r>
        <w:rPr>
          <w:rFonts w:ascii="Times New Roman" w:hAnsi="Times New Roman" w:cs="Times New Roman"/>
          <w:sz w:val="36"/>
          <w:szCs w:val="36"/>
        </w:rPr>
        <w:t>Bokelund</w:t>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t>Torp nr 25</w:t>
      </w:r>
    </w:p>
    <w:p w:rsidR="00736D98" w:rsidRPr="00063907" w:rsidRDefault="00736D98" w:rsidP="00736D98">
      <w:pPr>
        <w:rPr>
          <w:rFonts w:ascii="Times New Roman" w:hAnsi="Times New Roman" w:cs="Times New Roman"/>
          <w:i/>
        </w:rPr>
      </w:pPr>
      <w:r w:rsidRPr="00063907">
        <w:rPr>
          <w:rFonts w:ascii="Times New Roman" w:hAnsi="Times New Roman" w:cs="Times New Roman"/>
          <w:i/>
        </w:rPr>
        <w:t xml:space="preserve">Nedtecknat av Eric </w:t>
      </w:r>
      <w:proofErr w:type="spellStart"/>
      <w:r w:rsidRPr="00063907">
        <w:rPr>
          <w:rFonts w:ascii="Times New Roman" w:hAnsi="Times New Roman" w:cs="Times New Roman"/>
          <w:i/>
        </w:rPr>
        <w:t>Mossberger</w:t>
      </w:r>
      <w:proofErr w:type="spellEnd"/>
    </w:p>
    <w:p w:rsidR="00390713" w:rsidRDefault="00390713">
      <w:pPr>
        <w:rPr>
          <w:rFonts w:ascii="Times New Roman" w:hAnsi="Times New Roman" w:cs="Times New Roman"/>
          <w:sz w:val="36"/>
          <w:szCs w:val="36"/>
        </w:rPr>
      </w:pPr>
    </w:p>
    <w:p w:rsidR="00390713" w:rsidRDefault="00980807">
      <w:pPr>
        <w:rPr>
          <w:rFonts w:ascii="Times New Roman" w:hAnsi="Times New Roman" w:cs="Times New Roman"/>
          <w:sz w:val="24"/>
          <w:szCs w:val="24"/>
        </w:rPr>
      </w:pPr>
      <w:r>
        <w:rPr>
          <w:rFonts w:ascii="Times New Roman" w:hAnsi="Times New Roman" w:cs="Times New Roman"/>
          <w:sz w:val="24"/>
          <w:szCs w:val="24"/>
        </w:rPr>
        <w:t>Bokelund,</w:t>
      </w:r>
      <w:r w:rsidR="00390713">
        <w:rPr>
          <w:rFonts w:ascii="Times New Roman" w:hAnsi="Times New Roman" w:cs="Times New Roman"/>
          <w:sz w:val="24"/>
          <w:szCs w:val="24"/>
        </w:rPr>
        <w:t xml:space="preserve"> ett torp på cirka 2,5 hektar, rätt dålig jord.  Det torpet ligger intill gränsen till Kvibille församling. Tröskverksvandringen och dasset låg faktiskt inne på </w:t>
      </w:r>
      <w:r>
        <w:rPr>
          <w:rFonts w:ascii="Times New Roman" w:hAnsi="Times New Roman" w:cs="Times New Roman"/>
          <w:sz w:val="24"/>
          <w:szCs w:val="24"/>
        </w:rPr>
        <w:t>Susegårdens</w:t>
      </w:r>
      <w:r w:rsidR="00390713">
        <w:rPr>
          <w:rFonts w:ascii="Times New Roman" w:hAnsi="Times New Roman" w:cs="Times New Roman"/>
          <w:sz w:val="24"/>
          <w:szCs w:val="24"/>
        </w:rPr>
        <w:t xml:space="preserve"> mark.  Susegården ligger i Kvibille församling.  Susegården har en gång i tiden tillhört Fröllinge gods. Då var det inte så noga med gränserna, </w:t>
      </w:r>
      <w:r>
        <w:rPr>
          <w:rFonts w:ascii="Times New Roman" w:hAnsi="Times New Roman" w:cs="Times New Roman"/>
          <w:sz w:val="24"/>
          <w:szCs w:val="24"/>
        </w:rPr>
        <w:t>för</w:t>
      </w:r>
      <w:r w:rsidR="00390713">
        <w:rPr>
          <w:rFonts w:ascii="Times New Roman" w:hAnsi="Times New Roman" w:cs="Times New Roman"/>
          <w:sz w:val="24"/>
          <w:szCs w:val="24"/>
        </w:rPr>
        <w:t xml:space="preserve"> de tillhörde ju samma gods. När det sedan blev lantmäteri och</w:t>
      </w:r>
      <w:r w:rsidR="002A408C">
        <w:rPr>
          <w:rFonts w:ascii="Times New Roman" w:hAnsi="Times New Roman" w:cs="Times New Roman"/>
          <w:sz w:val="24"/>
          <w:szCs w:val="24"/>
        </w:rPr>
        <w:t xml:space="preserve"> gårdarna skildes åt, så kom trö</w:t>
      </w:r>
      <w:r w:rsidR="00390713">
        <w:rPr>
          <w:rFonts w:ascii="Times New Roman" w:hAnsi="Times New Roman" w:cs="Times New Roman"/>
          <w:sz w:val="24"/>
          <w:szCs w:val="24"/>
        </w:rPr>
        <w:t>skverksvandrin</w:t>
      </w:r>
      <w:r w:rsidR="002A408C">
        <w:rPr>
          <w:rFonts w:ascii="Times New Roman" w:hAnsi="Times New Roman" w:cs="Times New Roman"/>
          <w:sz w:val="24"/>
          <w:szCs w:val="24"/>
        </w:rPr>
        <w:t>gen och dasset</w:t>
      </w:r>
      <w:bookmarkStart w:id="0" w:name="_GoBack"/>
      <w:bookmarkEnd w:id="0"/>
      <w:r w:rsidR="00390713">
        <w:rPr>
          <w:rFonts w:ascii="Times New Roman" w:hAnsi="Times New Roman" w:cs="Times New Roman"/>
          <w:sz w:val="24"/>
          <w:szCs w:val="24"/>
        </w:rPr>
        <w:t xml:space="preserve"> att ligga i en annan kommun.  De som bodde där brukade alltid säga när de skulle gå på dass, ”att de skulle gå till Kvibille”. </w:t>
      </w:r>
    </w:p>
    <w:p w:rsidR="00102177" w:rsidRDefault="00102177" w:rsidP="00102177">
      <w:pPr>
        <w:rPr>
          <w:rFonts w:ascii="Times New Roman" w:hAnsi="Times New Roman" w:cs="Times New Roman"/>
          <w:sz w:val="24"/>
          <w:szCs w:val="24"/>
        </w:rPr>
      </w:pPr>
      <w:r>
        <w:rPr>
          <w:rFonts w:ascii="Times New Roman" w:hAnsi="Times New Roman" w:cs="Times New Roman"/>
          <w:sz w:val="24"/>
          <w:szCs w:val="24"/>
        </w:rPr>
        <w:t>På 1850-talet bodde där en torpare som hette Nils Eliasson, och hans hustru Christina Bengtsdotter.  De fick en son 29/2 1855 som döptes till Peter Elof.</w:t>
      </w:r>
    </w:p>
    <w:p w:rsidR="00102177" w:rsidRDefault="00102177">
      <w:pPr>
        <w:rPr>
          <w:rFonts w:ascii="Times New Roman" w:hAnsi="Times New Roman" w:cs="Times New Roman"/>
          <w:sz w:val="24"/>
          <w:szCs w:val="24"/>
        </w:rPr>
      </w:pPr>
      <w:r>
        <w:rPr>
          <w:rFonts w:ascii="Times New Roman" w:hAnsi="Times New Roman" w:cs="Times New Roman"/>
          <w:sz w:val="24"/>
          <w:szCs w:val="24"/>
        </w:rPr>
        <w:t>Torparen Sven Johansson, född den 20/11 1829 i Slättåkra och hans hustru Agnes Beata Arvidsdotter har bott på torpet. De fick barnen</w:t>
      </w:r>
    </w:p>
    <w:p w:rsidR="00102177" w:rsidRDefault="00102177">
      <w:pPr>
        <w:rPr>
          <w:rFonts w:ascii="Times New Roman" w:hAnsi="Times New Roman" w:cs="Times New Roman"/>
          <w:sz w:val="24"/>
          <w:szCs w:val="24"/>
        </w:rPr>
      </w:pPr>
      <w:r>
        <w:rPr>
          <w:rFonts w:ascii="Times New Roman" w:hAnsi="Times New Roman" w:cs="Times New Roman"/>
          <w:sz w:val="24"/>
          <w:szCs w:val="24"/>
        </w:rPr>
        <w:t>Anna Josefina</w:t>
      </w:r>
      <w:r>
        <w:rPr>
          <w:rFonts w:ascii="Times New Roman" w:hAnsi="Times New Roman" w:cs="Times New Roman"/>
          <w:sz w:val="24"/>
          <w:szCs w:val="24"/>
        </w:rPr>
        <w:tab/>
      </w:r>
      <w:r>
        <w:rPr>
          <w:rFonts w:ascii="Times New Roman" w:hAnsi="Times New Roman" w:cs="Times New Roman"/>
          <w:sz w:val="24"/>
          <w:szCs w:val="24"/>
        </w:rPr>
        <w:tab/>
        <w:t>f d 19/7 1852 i Getinge                                               Augusta Petronella</w:t>
      </w:r>
      <w:r>
        <w:rPr>
          <w:rFonts w:ascii="Times New Roman" w:hAnsi="Times New Roman" w:cs="Times New Roman"/>
          <w:sz w:val="24"/>
          <w:szCs w:val="24"/>
        </w:rPr>
        <w:tab/>
      </w:r>
      <w:r>
        <w:rPr>
          <w:rFonts w:ascii="Times New Roman" w:hAnsi="Times New Roman" w:cs="Times New Roman"/>
          <w:sz w:val="24"/>
          <w:szCs w:val="24"/>
        </w:rPr>
        <w:tab/>
        <w:t>f d 14/1 1857 i Getinge                                                Lars Johan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 d  8/10 1860 i Getinge                                             Nils Magnus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 d 14/1 1864 i Getinge</w:t>
      </w:r>
    </w:p>
    <w:p w:rsidR="00102177" w:rsidRDefault="00102177">
      <w:pPr>
        <w:rPr>
          <w:rFonts w:ascii="Times New Roman" w:hAnsi="Times New Roman" w:cs="Times New Roman"/>
          <w:sz w:val="24"/>
          <w:szCs w:val="24"/>
        </w:rPr>
      </w:pPr>
      <w:r>
        <w:rPr>
          <w:rFonts w:ascii="Times New Roman" w:hAnsi="Times New Roman" w:cs="Times New Roman"/>
          <w:sz w:val="24"/>
          <w:szCs w:val="24"/>
        </w:rPr>
        <w:t>Av handlingar framgår att dottern Anna Josefina flyttade till Harplinge år 1869 och brodern Lars Johan flyttade till Underlund år 1875 samt därefter till Köpenhamn 1876.</w:t>
      </w:r>
    </w:p>
    <w:p w:rsidR="00390713" w:rsidRDefault="00390713">
      <w:pPr>
        <w:rPr>
          <w:rFonts w:ascii="Times New Roman" w:hAnsi="Times New Roman" w:cs="Times New Roman"/>
          <w:sz w:val="24"/>
          <w:szCs w:val="24"/>
        </w:rPr>
      </w:pPr>
      <w:r>
        <w:rPr>
          <w:rFonts w:ascii="Times New Roman" w:hAnsi="Times New Roman" w:cs="Times New Roman"/>
          <w:sz w:val="24"/>
          <w:szCs w:val="24"/>
        </w:rPr>
        <w:t>En annan torpare som bodde på Bokelund hette</w:t>
      </w:r>
      <w:r w:rsidR="007D7260">
        <w:rPr>
          <w:rFonts w:ascii="Times New Roman" w:hAnsi="Times New Roman" w:cs="Times New Roman"/>
          <w:sz w:val="24"/>
          <w:szCs w:val="24"/>
        </w:rPr>
        <w:t xml:space="preserve"> Johan</w:t>
      </w:r>
      <w:r>
        <w:rPr>
          <w:rFonts w:ascii="Times New Roman" w:hAnsi="Times New Roman" w:cs="Times New Roman"/>
          <w:sz w:val="24"/>
          <w:szCs w:val="24"/>
        </w:rPr>
        <w:t xml:space="preserve"> August Andersson</w:t>
      </w:r>
      <w:r w:rsidR="007D7260">
        <w:rPr>
          <w:rFonts w:ascii="Times New Roman" w:hAnsi="Times New Roman" w:cs="Times New Roman"/>
          <w:sz w:val="24"/>
          <w:szCs w:val="24"/>
        </w:rPr>
        <w:t>, född den 28 febr. 1855 i Holsjunga</w:t>
      </w:r>
      <w:r>
        <w:rPr>
          <w:rFonts w:ascii="Times New Roman" w:hAnsi="Times New Roman" w:cs="Times New Roman"/>
          <w:sz w:val="24"/>
          <w:szCs w:val="24"/>
        </w:rPr>
        <w:t xml:space="preserve">.  Han gick alltid under namnet Andersson i Bokelund.  Han var gift med en som hette </w:t>
      </w:r>
      <w:r w:rsidR="007D7260">
        <w:rPr>
          <w:rFonts w:ascii="Times New Roman" w:hAnsi="Times New Roman" w:cs="Times New Roman"/>
          <w:sz w:val="24"/>
          <w:szCs w:val="24"/>
        </w:rPr>
        <w:t xml:space="preserve">Maria </w:t>
      </w:r>
      <w:r>
        <w:rPr>
          <w:rFonts w:ascii="Times New Roman" w:hAnsi="Times New Roman" w:cs="Times New Roman"/>
          <w:sz w:val="24"/>
          <w:szCs w:val="24"/>
        </w:rPr>
        <w:t>Sofia</w:t>
      </w:r>
      <w:r w:rsidR="007D7260">
        <w:rPr>
          <w:rFonts w:ascii="Times New Roman" w:hAnsi="Times New Roman" w:cs="Times New Roman"/>
          <w:sz w:val="24"/>
          <w:szCs w:val="24"/>
        </w:rPr>
        <w:t xml:space="preserve"> Petersdotter, född den 8 juni 1853 i Berghem, Västergötland</w:t>
      </w:r>
      <w:r>
        <w:rPr>
          <w:rFonts w:ascii="Times New Roman" w:hAnsi="Times New Roman" w:cs="Times New Roman"/>
          <w:sz w:val="24"/>
          <w:szCs w:val="24"/>
        </w:rPr>
        <w:t xml:space="preserve">.  De kom </w:t>
      </w:r>
      <w:r w:rsidR="007D7260">
        <w:rPr>
          <w:rFonts w:ascii="Times New Roman" w:hAnsi="Times New Roman" w:cs="Times New Roman"/>
          <w:sz w:val="24"/>
          <w:szCs w:val="24"/>
        </w:rPr>
        <w:t xml:space="preserve">troligen </w:t>
      </w:r>
      <w:r>
        <w:rPr>
          <w:rFonts w:ascii="Times New Roman" w:hAnsi="Times New Roman" w:cs="Times New Roman"/>
          <w:sz w:val="24"/>
          <w:szCs w:val="24"/>
        </w:rPr>
        <w:t>från</w:t>
      </w:r>
      <w:r w:rsidR="007D7260">
        <w:rPr>
          <w:rFonts w:ascii="Times New Roman" w:hAnsi="Times New Roman" w:cs="Times New Roman"/>
          <w:sz w:val="24"/>
          <w:szCs w:val="24"/>
        </w:rPr>
        <w:t xml:space="preserve"> Hjuleberg i Abild. De</w:t>
      </w:r>
      <w:r>
        <w:rPr>
          <w:rFonts w:ascii="Times New Roman" w:hAnsi="Times New Roman" w:cs="Times New Roman"/>
          <w:sz w:val="24"/>
          <w:szCs w:val="24"/>
        </w:rPr>
        <w:t xml:space="preserve"> arbetade på Fröllinge först några år.  Andersson var lite snickarkunnig.  Han var rätt hetsig till humöret.  På Bokelund växte många körsbärsträd och när körsbären var mogna, brukade de få </w:t>
      </w:r>
      <w:r w:rsidR="00980807">
        <w:rPr>
          <w:rFonts w:ascii="Times New Roman" w:hAnsi="Times New Roman" w:cs="Times New Roman"/>
          <w:sz w:val="24"/>
          <w:szCs w:val="24"/>
        </w:rPr>
        <w:t>påhälsning</w:t>
      </w:r>
      <w:r>
        <w:rPr>
          <w:rFonts w:ascii="Times New Roman" w:hAnsi="Times New Roman" w:cs="Times New Roman"/>
          <w:sz w:val="24"/>
          <w:szCs w:val="24"/>
        </w:rPr>
        <w:t xml:space="preserve"> om nätterna.  Då brukade Andersson, komma ut med sin hagelbössa och skrämma snattarna.  Andersson brukade ofta säga ”det var tur att bössan klickade”.  En natt hade han påhälsning och fick tag i någon av dem.  Denne hade sagt att han var luffare, så på morgonen kom Andersson på strumplästen fram till Fröllinge och skulle se om där låg någon luffare, men det gjorde det inte, för det var inga luffare, det var folk från orten.</w:t>
      </w:r>
    </w:p>
    <w:p w:rsidR="00D936DB" w:rsidRDefault="00390713">
      <w:pPr>
        <w:rPr>
          <w:rFonts w:ascii="Times New Roman" w:hAnsi="Times New Roman" w:cs="Times New Roman"/>
          <w:sz w:val="24"/>
          <w:szCs w:val="24"/>
        </w:rPr>
      </w:pPr>
      <w:r>
        <w:rPr>
          <w:rFonts w:ascii="Times New Roman" w:hAnsi="Times New Roman" w:cs="Times New Roman"/>
          <w:sz w:val="24"/>
          <w:szCs w:val="24"/>
        </w:rPr>
        <w:t>Andersson och hans fru Sofia</w:t>
      </w:r>
      <w:r w:rsidR="00857896">
        <w:rPr>
          <w:rFonts w:ascii="Times New Roman" w:hAnsi="Times New Roman" w:cs="Times New Roman"/>
          <w:sz w:val="24"/>
          <w:szCs w:val="24"/>
        </w:rPr>
        <w:t xml:space="preserve"> hade tre barn, två flickor och en son. </w:t>
      </w:r>
      <w:r w:rsidR="00D936DB">
        <w:rPr>
          <w:rFonts w:ascii="Times New Roman" w:hAnsi="Times New Roman" w:cs="Times New Roman"/>
          <w:sz w:val="24"/>
          <w:szCs w:val="24"/>
        </w:rPr>
        <w:t xml:space="preserve">                                    </w:t>
      </w:r>
    </w:p>
    <w:p w:rsidR="00D936DB" w:rsidRDefault="00D936DB">
      <w:pPr>
        <w:rPr>
          <w:rFonts w:ascii="Times New Roman" w:hAnsi="Times New Roman" w:cs="Times New Roman"/>
          <w:sz w:val="24"/>
          <w:szCs w:val="24"/>
        </w:rPr>
      </w:pPr>
      <w:r>
        <w:rPr>
          <w:rFonts w:ascii="Times New Roman" w:hAnsi="Times New Roman" w:cs="Times New Roman"/>
          <w:sz w:val="24"/>
          <w:szCs w:val="24"/>
        </w:rPr>
        <w:t>Erica Carolina</w:t>
      </w:r>
      <w:r>
        <w:rPr>
          <w:rFonts w:ascii="Times New Roman" w:hAnsi="Times New Roman" w:cs="Times New Roman"/>
          <w:sz w:val="24"/>
          <w:szCs w:val="24"/>
        </w:rPr>
        <w:tab/>
        <w:t xml:space="preserve">f d 16 juni 1879 i Berghem                                                         </w:t>
      </w:r>
      <w:r w:rsidR="007D7260">
        <w:rPr>
          <w:rFonts w:ascii="Times New Roman" w:hAnsi="Times New Roman" w:cs="Times New Roman"/>
          <w:sz w:val="24"/>
          <w:szCs w:val="24"/>
        </w:rPr>
        <w:t xml:space="preserve">Alma Josefina </w:t>
      </w:r>
      <w:r w:rsidR="007D7260">
        <w:rPr>
          <w:rFonts w:ascii="Times New Roman" w:hAnsi="Times New Roman" w:cs="Times New Roman"/>
          <w:sz w:val="24"/>
          <w:szCs w:val="24"/>
        </w:rPr>
        <w:tab/>
        <w:t>f d 4 maj 1885 i Holsjunga                                                                                   Carl  Oskar</w:t>
      </w:r>
      <w:r w:rsidR="007D7260">
        <w:rPr>
          <w:rFonts w:ascii="Times New Roman" w:hAnsi="Times New Roman" w:cs="Times New Roman"/>
          <w:sz w:val="24"/>
          <w:szCs w:val="24"/>
        </w:rPr>
        <w:tab/>
      </w:r>
      <w:r>
        <w:rPr>
          <w:rFonts w:ascii="Times New Roman" w:hAnsi="Times New Roman" w:cs="Times New Roman"/>
          <w:sz w:val="24"/>
          <w:szCs w:val="24"/>
        </w:rPr>
        <w:tab/>
        <w:t xml:space="preserve">f d 10 febr 1890 i Holsjunga   </w:t>
      </w:r>
    </w:p>
    <w:p w:rsidR="007D7260" w:rsidRDefault="00BB22F8">
      <w:pPr>
        <w:rPr>
          <w:rFonts w:ascii="Times New Roman" w:hAnsi="Times New Roman" w:cs="Times New Roman"/>
          <w:sz w:val="24"/>
          <w:szCs w:val="24"/>
        </w:rPr>
      </w:pPr>
      <w:r>
        <w:rPr>
          <w:rFonts w:ascii="Times New Roman" w:hAnsi="Times New Roman" w:cs="Times New Roman"/>
          <w:sz w:val="24"/>
          <w:szCs w:val="24"/>
        </w:rPr>
        <w:t xml:space="preserve">Carl </w:t>
      </w:r>
      <w:r w:rsidR="00D936DB">
        <w:rPr>
          <w:rFonts w:ascii="Times New Roman" w:hAnsi="Times New Roman" w:cs="Times New Roman"/>
          <w:sz w:val="24"/>
          <w:szCs w:val="24"/>
        </w:rPr>
        <w:t xml:space="preserve">Oskar blev inspektor på en gård i Södermanland.                                                           </w:t>
      </w:r>
    </w:p>
    <w:p w:rsidR="00857896" w:rsidRDefault="00980807">
      <w:pPr>
        <w:rPr>
          <w:rFonts w:ascii="Times New Roman" w:hAnsi="Times New Roman" w:cs="Times New Roman"/>
          <w:sz w:val="24"/>
          <w:szCs w:val="24"/>
        </w:rPr>
      </w:pPr>
      <w:r>
        <w:rPr>
          <w:rFonts w:ascii="Times New Roman" w:hAnsi="Times New Roman" w:cs="Times New Roman"/>
          <w:sz w:val="24"/>
          <w:szCs w:val="24"/>
        </w:rPr>
        <w:lastRenderedPageBreak/>
        <w:t xml:space="preserve">En annan innehavare av torpet hette August Larsson (Blixt) och hans fru hette Ellen. </w:t>
      </w:r>
      <w:r w:rsidR="00857896">
        <w:rPr>
          <w:rFonts w:ascii="Times New Roman" w:hAnsi="Times New Roman" w:cs="Times New Roman"/>
          <w:sz w:val="24"/>
          <w:szCs w:val="24"/>
        </w:rPr>
        <w:t>De kom till Bokelund 1922 eller möjligen 1923.  De kom närmast från Kullåkra, där August var fördräng.  De hade två barn. Tvillingarna Einar och Arthur.  Båda föräldrarna och Einar är döda.  De slutade bruka torpet omkring 1930 och flyttade fram till Fröllinge gård, som lantarbetare.</w:t>
      </w:r>
    </w:p>
    <w:p w:rsidR="00857896" w:rsidRDefault="00857896">
      <w:pPr>
        <w:rPr>
          <w:rFonts w:ascii="Times New Roman" w:hAnsi="Times New Roman" w:cs="Times New Roman"/>
          <w:sz w:val="24"/>
          <w:szCs w:val="24"/>
        </w:rPr>
      </w:pPr>
      <w:r>
        <w:rPr>
          <w:rFonts w:ascii="Times New Roman" w:hAnsi="Times New Roman" w:cs="Times New Roman"/>
          <w:sz w:val="24"/>
          <w:szCs w:val="24"/>
        </w:rPr>
        <w:t>1931 kom Rudolf Hansson</w:t>
      </w:r>
      <w:r w:rsidR="00D85FB0">
        <w:rPr>
          <w:rFonts w:ascii="Times New Roman" w:hAnsi="Times New Roman" w:cs="Times New Roman"/>
          <w:sz w:val="24"/>
          <w:szCs w:val="24"/>
        </w:rPr>
        <w:t xml:space="preserve"> </w:t>
      </w:r>
      <w:r>
        <w:rPr>
          <w:rFonts w:ascii="Times New Roman" w:hAnsi="Times New Roman" w:cs="Times New Roman"/>
          <w:sz w:val="24"/>
          <w:szCs w:val="24"/>
        </w:rPr>
        <w:t>med fru Berta</w:t>
      </w:r>
      <w:r w:rsidR="00D936DB">
        <w:rPr>
          <w:rFonts w:ascii="Times New Roman" w:hAnsi="Times New Roman" w:cs="Times New Roman"/>
          <w:sz w:val="24"/>
          <w:szCs w:val="24"/>
        </w:rPr>
        <w:t>, f Bengtsson i Heberg</w:t>
      </w:r>
      <w:r>
        <w:rPr>
          <w:rFonts w:ascii="Times New Roman" w:hAnsi="Times New Roman" w:cs="Times New Roman"/>
          <w:sz w:val="24"/>
          <w:szCs w:val="24"/>
        </w:rPr>
        <w:t xml:space="preserve"> till torpet Bokelund.  De brukade jorden cirka 10 år, sedan flyttade de.  Efter några år blev Rudolf vaktmästare i Medborgarhuset.  De hade två barn Åke och Margareta.  Rudolf var alltså den </w:t>
      </w:r>
      <w:r w:rsidR="00980807">
        <w:rPr>
          <w:rFonts w:ascii="Times New Roman" w:hAnsi="Times New Roman" w:cs="Times New Roman"/>
          <w:sz w:val="24"/>
          <w:szCs w:val="24"/>
        </w:rPr>
        <w:t>siste</w:t>
      </w:r>
      <w:r>
        <w:rPr>
          <w:rFonts w:ascii="Times New Roman" w:hAnsi="Times New Roman" w:cs="Times New Roman"/>
          <w:sz w:val="24"/>
          <w:szCs w:val="24"/>
        </w:rPr>
        <w:t xml:space="preserve"> torparen därstädes.  Sedan brukades jorden några år av Per Alfred Andersson från Kaffatorp, därefter var Karl Georg Johansson, Blixgård. Erik Kristiansson, Vearp har använt jorden för sin rosodling.  Teodor Andersson från Märkesdal har också bott på Bokelund, men han brukade endast några tunnland av jorden, då räknades inte Bokelund som </w:t>
      </w:r>
      <w:r w:rsidR="00D85FB0">
        <w:rPr>
          <w:rFonts w:ascii="Times New Roman" w:hAnsi="Times New Roman" w:cs="Times New Roman"/>
          <w:sz w:val="24"/>
          <w:szCs w:val="24"/>
        </w:rPr>
        <w:t xml:space="preserve">torp. Även Teodor och hans fru Gerda </w:t>
      </w:r>
      <w:r w:rsidR="00980807">
        <w:rPr>
          <w:rFonts w:ascii="Times New Roman" w:hAnsi="Times New Roman" w:cs="Times New Roman"/>
          <w:sz w:val="24"/>
          <w:szCs w:val="24"/>
        </w:rPr>
        <w:t>är nu</w:t>
      </w:r>
      <w:r w:rsidR="00D85FB0">
        <w:rPr>
          <w:rFonts w:ascii="Times New Roman" w:hAnsi="Times New Roman" w:cs="Times New Roman"/>
          <w:sz w:val="24"/>
          <w:szCs w:val="24"/>
        </w:rPr>
        <w:t xml:space="preserve"> borta.  Ett mindre ekonomihus och bostadshuset finns kvar, renoverat och </w:t>
      </w:r>
      <w:r w:rsidR="00980807">
        <w:rPr>
          <w:rFonts w:ascii="Times New Roman" w:hAnsi="Times New Roman" w:cs="Times New Roman"/>
          <w:sz w:val="24"/>
          <w:szCs w:val="24"/>
        </w:rPr>
        <w:t>förbättrat. I boningshuset bor nu en skogsarbetare.</w:t>
      </w:r>
    </w:p>
    <w:p w:rsidR="007D7260" w:rsidRPr="00390713" w:rsidRDefault="007D7260">
      <w:pPr>
        <w:rPr>
          <w:rFonts w:ascii="Times New Roman" w:hAnsi="Times New Roman" w:cs="Times New Roman"/>
          <w:sz w:val="24"/>
          <w:szCs w:val="24"/>
        </w:rPr>
      </w:pPr>
    </w:p>
    <w:p w:rsidR="00390713" w:rsidRDefault="00390713">
      <w:pPr>
        <w:rPr>
          <w:rFonts w:ascii="Times New Roman" w:hAnsi="Times New Roman" w:cs="Times New Roman"/>
          <w:sz w:val="36"/>
          <w:szCs w:val="36"/>
        </w:rPr>
      </w:pPr>
    </w:p>
    <w:p w:rsidR="00390713" w:rsidRPr="00390713" w:rsidRDefault="00390713">
      <w:pPr>
        <w:rPr>
          <w:rFonts w:ascii="Times New Roman" w:hAnsi="Times New Roman" w:cs="Times New Roman"/>
          <w:sz w:val="24"/>
          <w:szCs w:val="24"/>
        </w:rPr>
      </w:pPr>
    </w:p>
    <w:sectPr w:rsidR="00390713" w:rsidRPr="003907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713"/>
    <w:rsid w:val="00063907"/>
    <w:rsid w:val="00102177"/>
    <w:rsid w:val="002A408C"/>
    <w:rsid w:val="00390713"/>
    <w:rsid w:val="00736D98"/>
    <w:rsid w:val="007D7260"/>
    <w:rsid w:val="00857896"/>
    <w:rsid w:val="0093143C"/>
    <w:rsid w:val="00980807"/>
    <w:rsid w:val="00BB22F8"/>
    <w:rsid w:val="00D4030F"/>
    <w:rsid w:val="00D85FB0"/>
    <w:rsid w:val="00D936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03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625</Words>
  <Characters>3315</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3933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Gun-Britt o Viggo</dc:creator>
  <cp:lastModifiedBy>Gun-Britt o Viggo</cp:lastModifiedBy>
  <cp:revision>5</cp:revision>
  <dcterms:created xsi:type="dcterms:W3CDTF">2011-02-10T14:54:00Z</dcterms:created>
  <dcterms:modified xsi:type="dcterms:W3CDTF">2011-09-28T07:45:00Z</dcterms:modified>
</cp:coreProperties>
</file>